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492A" w14:textId="77777777" w:rsidR="00180C6C" w:rsidRPr="002537DB" w:rsidRDefault="0020613C" w:rsidP="00180C6C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0A96" wp14:editId="6FFFCFAA">
                <wp:simplePos x="0" y="0"/>
                <wp:positionH relativeFrom="column">
                  <wp:posOffset>-48895</wp:posOffset>
                </wp:positionH>
                <wp:positionV relativeFrom="paragraph">
                  <wp:posOffset>1157605</wp:posOffset>
                </wp:positionV>
                <wp:extent cx="5829935" cy="2540"/>
                <wp:effectExtent l="0" t="0" r="37465" b="482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9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82B39C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91.15pt" to="455.2pt,9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" strokecolor="#5b9bd5 [3204]" strokeweight=".5pt">
                <v:stroke joinstyle="miter"/>
              </v:line>
            </w:pict>
          </mc:Fallback>
        </mc:AlternateContent>
      </w:r>
      <w:r w:rsidR="00180C6C">
        <w:rPr>
          <w:noProof/>
          <w:lang w:val="fr-FR" w:eastAsia="fr-FR"/>
        </w:rPr>
        <w:drawing>
          <wp:inline distT="0" distB="0" distL="0" distR="0" wp14:anchorId="43CEAF48" wp14:editId="6B27472D">
            <wp:extent cx="1066800" cy="108510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RL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949" cy="109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7DB">
        <w:tab/>
      </w:r>
      <w:r w:rsidRPr="002537DB">
        <w:tab/>
      </w:r>
      <w:r w:rsidRPr="002537DB">
        <w:tab/>
      </w:r>
      <w:r w:rsidRPr="002537DB">
        <w:tab/>
      </w:r>
      <w:r w:rsidRPr="002537DB">
        <w:tab/>
      </w:r>
      <w:r w:rsidRPr="002537DB">
        <w:tab/>
      </w:r>
      <w:r w:rsidRPr="002537DB">
        <w:tab/>
      </w:r>
      <w:r w:rsidRPr="002537DB">
        <w:rPr>
          <w:color w:val="1F4E79" w:themeColor="accent1" w:themeShade="80"/>
        </w:rPr>
        <w:t>European Digital Reading Lab</w:t>
      </w:r>
    </w:p>
    <w:p w14:paraId="71D071D3" w14:textId="77777777" w:rsidR="00180C6C" w:rsidRPr="002537DB" w:rsidRDefault="00180C6C" w:rsidP="00180C6C"/>
    <w:p w14:paraId="64AB93E0" w14:textId="2F3D883C" w:rsidR="00194095" w:rsidRPr="002537DB" w:rsidRDefault="00ED0937" w:rsidP="00194095">
      <w:pPr>
        <w:pStyle w:val="Titre"/>
        <w:rPr>
          <w:b/>
          <w:sz w:val="48"/>
        </w:rPr>
      </w:pPr>
      <w:r>
        <w:rPr>
          <w:b/>
          <w:sz w:val="48"/>
        </w:rPr>
        <w:t xml:space="preserve">Readium </w:t>
      </w:r>
      <w:r w:rsidR="00830AAF">
        <w:rPr>
          <w:b/>
          <w:sz w:val="48"/>
        </w:rPr>
        <w:t>LCP</w:t>
      </w:r>
      <w:r w:rsidR="00194095" w:rsidRPr="002537DB">
        <w:rPr>
          <w:b/>
          <w:sz w:val="48"/>
        </w:rPr>
        <w:t xml:space="preserve"> </w:t>
      </w:r>
      <w:r w:rsidR="004E6E98">
        <w:rPr>
          <w:b/>
          <w:sz w:val="48"/>
        </w:rPr>
        <w:t>information</w:t>
      </w:r>
      <w:r w:rsidR="00194095" w:rsidRPr="002537DB">
        <w:rPr>
          <w:b/>
          <w:sz w:val="48"/>
        </w:rPr>
        <w:t xml:space="preserve"> form</w:t>
      </w:r>
    </w:p>
    <w:p w14:paraId="2554EBB1" w14:textId="77777777" w:rsidR="00194095" w:rsidRPr="005D4B39" w:rsidRDefault="00194095" w:rsidP="00180C6C">
      <w:pPr>
        <w:rPr>
          <w:sz w:val="24"/>
          <w:szCs w:val="24"/>
        </w:rPr>
      </w:pPr>
    </w:p>
    <w:p w14:paraId="330D5198" w14:textId="29B80FE8" w:rsidR="00ED0937" w:rsidRPr="00ED0937" w:rsidRDefault="00ED0937" w:rsidP="00ED0937">
      <w:r>
        <w:t xml:space="preserve">Thank you for your </w:t>
      </w:r>
      <w:r>
        <w:t>interest in integrating Readium LCP</w:t>
      </w:r>
      <w:r>
        <w:t xml:space="preserve"> in your ebook / audiobook delivery platform.</w:t>
      </w:r>
    </w:p>
    <w:p w14:paraId="0DBFD39E" w14:textId="3BB8906B" w:rsidR="00830AAF" w:rsidRDefault="005D4B39" w:rsidP="00830AAF">
      <w:pPr>
        <w:pStyle w:val="CorpsA"/>
        <w:jc w:val="both"/>
        <w:rPr>
          <w:rFonts w:asciiTheme="minorHAnsi" w:hAnsiTheme="minorHAnsi" w:cstheme="minorHAnsi"/>
          <w:lang w:val="en-US"/>
        </w:rPr>
      </w:pPr>
      <w:r w:rsidRPr="00AC2A9E">
        <w:rPr>
          <w:rFonts w:asciiTheme="minorHAnsi" w:hAnsiTheme="minorHAnsi" w:cstheme="minorHAnsi"/>
          <w:lang w:val="en-US"/>
        </w:rPr>
        <w:t>The European Digital Reading Lab is a non-profit membership organization</w:t>
      </w:r>
      <w:r w:rsidR="00ED0937">
        <w:rPr>
          <w:rFonts w:asciiTheme="minorHAnsi" w:hAnsiTheme="minorHAnsi" w:cstheme="minorHAnsi"/>
          <w:lang w:val="en-US"/>
        </w:rPr>
        <w:t>,</w:t>
      </w:r>
      <w:r w:rsidRPr="00AC2A9E">
        <w:rPr>
          <w:rFonts w:asciiTheme="minorHAnsi" w:hAnsiTheme="minorHAnsi" w:cstheme="minorHAnsi"/>
          <w:lang w:val="en-US"/>
        </w:rPr>
        <w:t xml:space="preserve"> focused on the deployment of open,</w:t>
      </w:r>
      <w:r w:rsidR="00ED0937">
        <w:rPr>
          <w:rFonts w:asciiTheme="minorHAnsi" w:hAnsiTheme="minorHAnsi" w:cstheme="minorHAnsi"/>
          <w:lang w:val="en-US"/>
        </w:rPr>
        <w:t xml:space="preserve"> </w:t>
      </w:r>
      <w:r w:rsidR="00ED0937" w:rsidRPr="00AC2A9E">
        <w:rPr>
          <w:rFonts w:asciiTheme="minorHAnsi" w:hAnsiTheme="minorHAnsi" w:cstheme="minorHAnsi"/>
          <w:lang w:val="en-US"/>
        </w:rPr>
        <w:t>interoperable,</w:t>
      </w:r>
      <w:r w:rsidRPr="00AC2A9E">
        <w:rPr>
          <w:rFonts w:asciiTheme="minorHAnsi" w:hAnsiTheme="minorHAnsi" w:cstheme="minorHAnsi"/>
          <w:lang w:val="en-US"/>
        </w:rPr>
        <w:t xml:space="preserve"> and accessible digital publishing technologies. </w:t>
      </w:r>
      <w:r w:rsidR="00AE3A8A">
        <w:rPr>
          <w:rFonts w:asciiTheme="minorHAnsi" w:hAnsiTheme="minorHAnsi" w:cstheme="minorHAnsi"/>
          <w:lang w:val="en-US"/>
        </w:rPr>
        <w:t xml:space="preserve">Among other projects, </w:t>
      </w:r>
      <w:r w:rsidR="00830AAF" w:rsidRPr="00830AAF">
        <w:rPr>
          <w:rFonts w:asciiTheme="minorHAnsi" w:hAnsiTheme="minorHAnsi" w:cstheme="minorHAnsi"/>
          <w:lang w:val="en-US"/>
        </w:rPr>
        <w:t>EDRLab</w:t>
      </w:r>
      <w:r w:rsidR="00830AAF">
        <w:rPr>
          <w:rFonts w:asciiTheme="minorHAnsi" w:hAnsiTheme="minorHAnsi" w:cstheme="minorHAnsi"/>
          <w:lang w:val="en-US"/>
        </w:rPr>
        <w:t xml:space="preserve"> </w:t>
      </w:r>
      <w:r w:rsidR="00ED0937" w:rsidRPr="00830AAF">
        <w:rPr>
          <w:rFonts w:asciiTheme="minorHAnsi" w:hAnsiTheme="minorHAnsi" w:cstheme="minorHAnsi"/>
          <w:lang w:val="en-US"/>
        </w:rPr>
        <w:t>oversees</w:t>
      </w:r>
      <w:r w:rsidR="00830AAF" w:rsidRPr="00830AAF">
        <w:rPr>
          <w:rFonts w:asciiTheme="minorHAnsi" w:hAnsiTheme="minorHAnsi" w:cstheme="minorHAnsi"/>
          <w:lang w:val="en-US"/>
        </w:rPr>
        <w:t xml:space="preserve"> the maintenance of </w:t>
      </w:r>
      <w:r w:rsidR="00830AAF">
        <w:rPr>
          <w:rFonts w:asciiTheme="minorHAnsi" w:hAnsiTheme="minorHAnsi" w:cstheme="minorHAnsi"/>
          <w:lang w:val="en-US"/>
        </w:rPr>
        <w:t xml:space="preserve">LCP related </w:t>
      </w:r>
      <w:r w:rsidR="00ED0937">
        <w:rPr>
          <w:rFonts w:asciiTheme="minorHAnsi" w:hAnsiTheme="minorHAnsi" w:cstheme="minorHAnsi"/>
          <w:lang w:val="en-US"/>
        </w:rPr>
        <w:t>open-source software. It is also in charge of the</w:t>
      </w:r>
      <w:r w:rsidR="00ED0937" w:rsidRPr="00830AAF">
        <w:rPr>
          <w:rFonts w:asciiTheme="minorHAnsi" w:hAnsiTheme="minorHAnsi" w:cstheme="minorHAnsi"/>
          <w:lang w:val="en-US"/>
        </w:rPr>
        <w:t xml:space="preserve"> secure transfer </w:t>
      </w:r>
      <w:r w:rsidR="00ED0937">
        <w:rPr>
          <w:rFonts w:asciiTheme="minorHAnsi" w:hAnsiTheme="minorHAnsi" w:cstheme="minorHAnsi"/>
          <w:lang w:val="en-US"/>
        </w:rPr>
        <w:t>of LCP related c</w:t>
      </w:r>
      <w:r w:rsidR="00830AAF" w:rsidRPr="00830AAF">
        <w:rPr>
          <w:rFonts w:asciiTheme="minorHAnsi" w:hAnsiTheme="minorHAnsi" w:cstheme="minorHAnsi"/>
          <w:lang w:val="en-US"/>
        </w:rPr>
        <w:t xml:space="preserve">onfidential </w:t>
      </w:r>
      <w:r w:rsidR="00ED0937">
        <w:rPr>
          <w:rFonts w:asciiTheme="minorHAnsi" w:hAnsiTheme="minorHAnsi" w:cstheme="minorHAnsi"/>
          <w:lang w:val="en-US"/>
        </w:rPr>
        <w:t>i</w:t>
      </w:r>
      <w:r w:rsidR="00830AAF" w:rsidRPr="00830AAF">
        <w:rPr>
          <w:rFonts w:asciiTheme="minorHAnsi" w:hAnsiTheme="minorHAnsi" w:cstheme="minorHAnsi"/>
          <w:lang w:val="en-US"/>
        </w:rPr>
        <w:t xml:space="preserve">nformation to </w:t>
      </w:r>
      <w:r w:rsidR="00ED0937">
        <w:rPr>
          <w:rFonts w:asciiTheme="minorHAnsi" w:hAnsiTheme="minorHAnsi" w:cstheme="minorHAnsi"/>
          <w:lang w:val="en-US"/>
        </w:rPr>
        <w:t>trusted integrators.</w:t>
      </w:r>
      <w:r w:rsidR="00830AAF" w:rsidRPr="00830AAF">
        <w:rPr>
          <w:rFonts w:asciiTheme="minorHAnsi" w:hAnsiTheme="minorHAnsi" w:cstheme="minorHAnsi"/>
          <w:lang w:val="en-US"/>
        </w:rPr>
        <w:t xml:space="preserve"> </w:t>
      </w:r>
      <w:r w:rsidR="00ED0937">
        <w:rPr>
          <w:rFonts w:asciiTheme="minorHAnsi" w:hAnsiTheme="minorHAnsi" w:cstheme="minorHAnsi"/>
          <w:lang w:val="en-US"/>
        </w:rPr>
        <w:t>EDRLab offers support to these integrators and certifies LCP-compliant software.</w:t>
      </w:r>
      <w:r w:rsidR="00830AAF" w:rsidRPr="00830AAF">
        <w:rPr>
          <w:rFonts w:asciiTheme="minorHAnsi" w:hAnsiTheme="minorHAnsi" w:cstheme="minorHAnsi"/>
          <w:lang w:val="en-US"/>
        </w:rPr>
        <w:t xml:space="preserve"> </w:t>
      </w:r>
    </w:p>
    <w:p w14:paraId="64ACCC31" w14:textId="77777777" w:rsidR="00ED0937" w:rsidRDefault="00ED0937" w:rsidP="00830AAF">
      <w:pPr>
        <w:pStyle w:val="CorpsA"/>
        <w:jc w:val="both"/>
      </w:pPr>
    </w:p>
    <w:p w14:paraId="36C5A8EA" w14:textId="2F60F75F" w:rsidR="00ED0937" w:rsidRDefault="00AE3A8A" w:rsidP="00830AAF">
      <w:pPr>
        <w:pStyle w:val="CorpsA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Such services impose the payment of a licensing fee. </w:t>
      </w:r>
      <w:r w:rsidR="00ED0937">
        <w:rPr>
          <w:rFonts w:asciiTheme="minorHAnsi" w:hAnsiTheme="minorHAnsi" w:cstheme="minorHAnsi"/>
          <w:lang w:val="en-US"/>
        </w:rPr>
        <w:t>The</w:t>
      </w:r>
      <w:r w:rsidR="00ED0937" w:rsidRPr="00ED0937">
        <w:rPr>
          <w:rFonts w:asciiTheme="minorHAnsi" w:hAnsiTheme="minorHAnsi" w:cstheme="minorHAnsi"/>
          <w:lang w:val="en-US"/>
        </w:rPr>
        <w:t xml:space="preserve"> annual LCP licensing fee will be calculated from your annual gross revenue </w:t>
      </w:r>
      <w:r w:rsidR="00ED0937">
        <w:rPr>
          <w:rFonts w:asciiTheme="minorHAnsi" w:hAnsiTheme="minorHAnsi" w:cstheme="minorHAnsi"/>
          <w:lang w:val="en-US"/>
        </w:rPr>
        <w:t>(</w:t>
      </w:r>
      <w:r w:rsidR="00ED0937" w:rsidRPr="00ED0937">
        <w:rPr>
          <w:rFonts w:asciiTheme="minorHAnsi" w:hAnsiTheme="minorHAnsi" w:cstheme="minorHAnsi"/>
          <w:lang w:val="en-US"/>
        </w:rPr>
        <w:t>or budget for non-profit).</w:t>
      </w:r>
      <w:r w:rsidR="00ED0937">
        <w:rPr>
          <w:rFonts w:asciiTheme="minorHAnsi" w:hAnsiTheme="minorHAnsi" w:cstheme="minorHAnsi"/>
          <w:lang w:val="en-US"/>
        </w:rPr>
        <w:t xml:space="preserve"> Please </w:t>
      </w:r>
      <w:r>
        <w:rPr>
          <w:rFonts w:asciiTheme="minorHAnsi" w:hAnsiTheme="minorHAnsi" w:cstheme="minorHAnsi"/>
          <w:lang w:val="en-US"/>
        </w:rPr>
        <w:t>provide</w:t>
      </w:r>
      <w:r w:rsidR="00ED0937">
        <w:rPr>
          <w:rFonts w:asciiTheme="minorHAnsi" w:hAnsiTheme="minorHAnsi" w:cstheme="minorHAnsi"/>
          <w:lang w:val="en-US"/>
        </w:rPr>
        <w:t xml:space="preserve"> this information below</w:t>
      </w:r>
      <w:r w:rsidR="00ED0937" w:rsidRPr="00ED0937">
        <w:rPr>
          <w:rFonts w:asciiTheme="minorHAnsi" w:hAnsiTheme="minorHAnsi" w:cstheme="minorHAnsi"/>
          <w:lang w:val="en-US"/>
        </w:rPr>
        <w:t>.</w:t>
      </w:r>
    </w:p>
    <w:p w14:paraId="519D31EB" w14:textId="77777777" w:rsidR="004E6C0A" w:rsidRDefault="004E6C0A" w:rsidP="00830AAF">
      <w:pPr>
        <w:pStyle w:val="CorpsA"/>
        <w:jc w:val="both"/>
        <w:rPr>
          <w:rFonts w:asciiTheme="minorHAnsi" w:hAnsiTheme="minorHAnsi" w:cstheme="minorHAnsi"/>
          <w:lang w:val="en-US"/>
        </w:rPr>
      </w:pPr>
    </w:p>
    <w:p w14:paraId="13261810" w14:textId="74D76049" w:rsidR="005D4B39" w:rsidRPr="00AE3A8A" w:rsidRDefault="004E6C0A" w:rsidP="00AE3A8A">
      <w:pPr>
        <w:pStyle w:val="CorpsA"/>
        <w:jc w:val="both"/>
        <w:rPr>
          <w:rFonts w:asciiTheme="minorHAnsi" w:hAnsiTheme="minorHAnsi" w:cstheme="minorHAnsi"/>
          <w:lang w:val="en-US"/>
        </w:rPr>
      </w:pPr>
      <w:r w:rsidRPr="004E6C0A">
        <w:rPr>
          <w:rFonts w:cs="Arial"/>
          <w:b/>
          <w:bCs/>
          <w:lang w:val="en-US"/>
        </w:rPr>
        <w:t xml:space="preserve">Please complete this form, sign it &amp; return it to EDRLab at </w:t>
      </w:r>
      <w:r w:rsidRPr="004E6C0A">
        <w:rPr>
          <w:rFonts w:cs="Arial"/>
          <w:b/>
          <w:bCs/>
          <w:u w:val="single"/>
          <w:lang w:val="en-US"/>
        </w:rPr>
        <w:t>lcp</w:t>
      </w:r>
      <w:r w:rsidRPr="004E6C0A">
        <w:rPr>
          <w:rFonts w:cs="Arial"/>
          <w:b/>
          <w:u w:val="single"/>
          <w:lang w:val="en-US"/>
        </w:rPr>
        <w:t>@edrlab.org</w:t>
      </w:r>
    </w:p>
    <w:p w14:paraId="3775D21D" w14:textId="77777777" w:rsidR="00830AAF" w:rsidRPr="005D4B39" w:rsidRDefault="00830AAF" w:rsidP="00830AAF"/>
    <w:tbl>
      <w:tblPr>
        <w:tblW w:w="10037" w:type="dxa"/>
        <w:tblInd w:w="-318" w:type="dxa"/>
        <w:tblLook w:val="0000" w:firstRow="0" w:lastRow="0" w:firstColumn="0" w:lastColumn="0" w:noHBand="0" w:noVBand="0"/>
      </w:tblPr>
      <w:tblGrid>
        <w:gridCol w:w="4429"/>
        <w:gridCol w:w="5608"/>
      </w:tblGrid>
      <w:tr w:rsidR="00067B1A" w:rsidRPr="00161586" w14:paraId="13419447" w14:textId="77777777" w:rsidTr="007077EC">
        <w:tc>
          <w:tcPr>
            <w:tcW w:w="4429" w:type="dxa"/>
          </w:tcPr>
          <w:p w14:paraId="3E0A7422" w14:textId="77777777" w:rsidR="00067B1A" w:rsidRPr="00BD7919" w:rsidRDefault="00067B1A" w:rsidP="00830AAF">
            <w:pPr>
              <w:spacing w:before="120" w:after="120"/>
              <w:rPr>
                <w:rFonts w:cs="Arial"/>
                <w:b/>
                <w:bCs/>
              </w:rPr>
            </w:pPr>
            <w:r w:rsidRPr="00BD7919">
              <w:rPr>
                <w:rFonts w:cs="Arial"/>
                <w:b/>
                <w:bCs/>
              </w:rPr>
              <w:t>Name</w:t>
            </w:r>
            <w:r>
              <w:rPr>
                <w:rFonts w:cs="Arial"/>
                <w:b/>
                <w:bCs/>
              </w:rPr>
              <w:t xml:space="preserve"> of the organization</w:t>
            </w:r>
            <w:r w:rsidRPr="00BD7919">
              <w:rPr>
                <w:rFonts w:cs="Arial"/>
                <w:b/>
                <w:bCs/>
              </w:rPr>
              <w:t>: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14:paraId="32160EC6" w14:textId="77777777" w:rsidR="00067B1A" w:rsidRPr="00161586" w:rsidRDefault="00067B1A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13353" w:rsidRPr="00161586" w14:paraId="4DB6DA2C" w14:textId="77777777" w:rsidTr="007077EC">
        <w:tc>
          <w:tcPr>
            <w:tcW w:w="4429" w:type="dxa"/>
          </w:tcPr>
          <w:p w14:paraId="55E2332B" w14:textId="77777777" w:rsidR="00D13353" w:rsidRPr="00BD7919" w:rsidRDefault="00D13353" w:rsidP="00830AAF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Main contact: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14:paraId="61D1EE7B" w14:textId="77777777" w:rsidR="00D13353" w:rsidRPr="00161586" w:rsidRDefault="00D13353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643D7" w:rsidRPr="00161586" w14:paraId="31093F30" w14:textId="77777777" w:rsidTr="007077EC">
        <w:tc>
          <w:tcPr>
            <w:tcW w:w="4429" w:type="dxa"/>
          </w:tcPr>
          <w:p w14:paraId="7ADC9CA1" w14:textId="77777777" w:rsidR="003643D7" w:rsidRDefault="003643D7" w:rsidP="00830AAF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Web site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14:paraId="7C71B3BC" w14:textId="77777777" w:rsidR="003643D7" w:rsidRPr="00161586" w:rsidRDefault="003643D7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67B1A" w:rsidRPr="00161586" w14:paraId="5EDE869F" w14:textId="77777777" w:rsidTr="007077EC">
        <w:tc>
          <w:tcPr>
            <w:tcW w:w="4429" w:type="dxa"/>
          </w:tcPr>
          <w:p w14:paraId="4AC9F312" w14:textId="77777777" w:rsidR="00067B1A" w:rsidRPr="00BD7919" w:rsidRDefault="00067B1A" w:rsidP="00830AAF">
            <w:pPr>
              <w:spacing w:before="120" w:after="120"/>
              <w:rPr>
                <w:rFonts w:cs="Arial"/>
                <w:b/>
                <w:bCs/>
              </w:rPr>
            </w:pPr>
            <w:r w:rsidRPr="00BD7919">
              <w:rPr>
                <w:rFonts w:cs="Arial"/>
                <w:b/>
                <w:bCs/>
              </w:rPr>
              <w:t>Address: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14:paraId="407EE330" w14:textId="77777777" w:rsidR="007077EC" w:rsidRPr="00161586" w:rsidRDefault="007077EC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30AAF" w:rsidRPr="00161586" w14:paraId="7A1C6ABE" w14:textId="77777777" w:rsidTr="007077EC">
        <w:tc>
          <w:tcPr>
            <w:tcW w:w="4429" w:type="dxa"/>
          </w:tcPr>
          <w:p w14:paraId="19DF67F7" w14:textId="77777777" w:rsidR="00830AAF" w:rsidRPr="00BD7919" w:rsidRDefault="00830AAF" w:rsidP="00830AAF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14:paraId="2AA43F48" w14:textId="77777777" w:rsidR="00830AAF" w:rsidRPr="00161586" w:rsidRDefault="00830AAF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67B1A" w:rsidRPr="00161586" w14:paraId="5F00DA02" w14:textId="77777777" w:rsidTr="007077EC">
        <w:tc>
          <w:tcPr>
            <w:tcW w:w="4429" w:type="dxa"/>
          </w:tcPr>
          <w:p w14:paraId="2F380711" w14:textId="77777777" w:rsidR="00067B1A" w:rsidRPr="00BD7919" w:rsidRDefault="00067B1A" w:rsidP="00830AAF">
            <w:pPr>
              <w:spacing w:before="120" w:after="120"/>
              <w:rPr>
                <w:rFonts w:cs="Arial"/>
                <w:b/>
                <w:bCs/>
              </w:rPr>
            </w:pPr>
            <w:r w:rsidRPr="00BD7919">
              <w:rPr>
                <w:rFonts w:cs="Arial"/>
                <w:b/>
                <w:bCs/>
              </w:rPr>
              <w:t>Email: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14:paraId="1373DD63" w14:textId="77777777" w:rsidR="00067B1A" w:rsidRPr="00161586" w:rsidRDefault="00067B1A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67B1A" w:rsidRPr="00161586" w14:paraId="61D84449" w14:textId="77777777" w:rsidTr="007077EC">
        <w:tc>
          <w:tcPr>
            <w:tcW w:w="4429" w:type="dxa"/>
          </w:tcPr>
          <w:p w14:paraId="3EB85DA9" w14:textId="77777777" w:rsidR="00067B1A" w:rsidRPr="00BD7919" w:rsidRDefault="00067B1A" w:rsidP="00830AAF">
            <w:pPr>
              <w:spacing w:before="120" w:after="120"/>
              <w:rPr>
                <w:rFonts w:cs="Arial"/>
                <w:b/>
                <w:bCs/>
              </w:rPr>
            </w:pPr>
            <w:r w:rsidRPr="00BD7919">
              <w:rPr>
                <w:rFonts w:cs="Arial"/>
                <w:b/>
                <w:bCs/>
              </w:rPr>
              <w:t xml:space="preserve">Phone: 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14:paraId="41EDFB8E" w14:textId="77777777" w:rsidR="00067B1A" w:rsidRPr="00161586" w:rsidRDefault="00067B1A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537DB" w:rsidRPr="00161586" w14:paraId="0DC834E2" w14:textId="77777777" w:rsidTr="007077EC">
        <w:tc>
          <w:tcPr>
            <w:tcW w:w="4429" w:type="dxa"/>
          </w:tcPr>
          <w:p w14:paraId="40C08C38" w14:textId="77777777" w:rsidR="002537DB" w:rsidRPr="00BD7919" w:rsidRDefault="002537DB" w:rsidP="00830AAF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VAT number</w:t>
            </w:r>
            <w:r w:rsidR="0018442F">
              <w:rPr>
                <w:rFonts w:cs="Arial"/>
                <w:b/>
                <w:bCs/>
              </w:rPr>
              <w:t xml:space="preserve"> (EU) or SIRET (France</w:t>
            </w:r>
            <w:r w:rsidR="007077EC">
              <w:rPr>
                <w:rFonts w:cs="Arial"/>
                <w:b/>
                <w:bCs/>
              </w:rPr>
              <w:t>)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14:paraId="35D0292B" w14:textId="77777777" w:rsidR="002537DB" w:rsidRPr="00161586" w:rsidRDefault="002537DB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67B1A" w:rsidRPr="00161586" w14:paraId="3CCAD9DE" w14:textId="77777777" w:rsidTr="007077EC">
        <w:tc>
          <w:tcPr>
            <w:tcW w:w="4429" w:type="dxa"/>
          </w:tcPr>
          <w:p w14:paraId="54A188E8" w14:textId="77777777" w:rsidR="00067B1A" w:rsidRPr="00BD7919" w:rsidRDefault="00067B1A" w:rsidP="00830AAF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Twitter</w:t>
            </w:r>
            <w:r w:rsidRPr="00BD7919">
              <w:rPr>
                <w:rFonts w:cs="Arial"/>
                <w:b/>
                <w:bCs/>
              </w:rPr>
              <w:t xml:space="preserve"> name (optional)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14:paraId="540E1F12" w14:textId="77777777" w:rsidR="00067B1A" w:rsidRPr="00161586" w:rsidRDefault="00067B1A" w:rsidP="00830AA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67B1A" w:rsidRPr="00161586" w14:paraId="39DC8388" w14:textId="77777777" w:rsidTr="005D32FB">
        <w:trPr>
          <w:cantSplit/>
        </w:trPr>
        <w:tc>
          <w:tcPr>
            <w:tcW w:w="10037" w:type="dxa"/>
            <w:gridSpan w:val="2"/>
          </w:tcPr>
          <w:p w14:paraId="4D14FBCE" w14:textId="77777777" w:rsidR="00067B1A" w:rsidRPr="00BD7919" w:rsidRDefault="002537DB" w:rsidP="005D32FB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br/>
            </w:r>
            <w:r w:rsidR="00067B1A" w:rsidRPr="00BD7919">
              <w:rPr>
                <w:rFonts w:cs="Arial"/>
                <w:b/>
                <w:bCs/>
              </w:rPr>
              <w:t xml:space="preserve">Please </w:t>
            </w:r>
            <w:r w:rsidR="00067B1A">
              <w:rPr>
                <w:rFonts w:cs="Arial"/>
                <w:b/>
                <w:bCs/>
              </w:rPr>
              <w:t xml:space="preserve">tell us </w:t>
            </w:r>
            <w:r w:rsidR="009C429A">
              <w:rPr>
                <w:rFonts w:cs="Arial"/>
                <w:b/>
                <w:bCs/>
              </w:rPr>
              <w:t xml:space="preserve">more </w:t>
            </w:r>
            <w:r w:rsidR="00067B1A">
              <w:rPr>
                <w:rFonts w:cs="Arial"/>
                <w:b/>
                <w:bCs/>
              </w:rPr>
              <w:t>about your organization:</w:t>
            </w:r>
          </w:p>
          <w:tbl>
            <w:tblPr>
              <w:tblW w:w="98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5065"/>
            </w:tblGrid>
            <w:tr w:rsidR="00067B1A" w:rsidRPr="00BD7919" w14:paraId="2FED6B8D" w14:textId="77777777" w:rsidTr="00730FA4">
              <w:tc>
                <w:tcPr>
                  <w:tcW w:w="4746" w:type="dxa"/>
                </w:tcPr>
                <w:p w14:paraId="390CE5BA" w14:textId="77777777" w:rsidR="00067B1A" w:rsidRPr="00BD7919" w:rsidRDefault="00D13353" w:rsidP="005D32FB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Which category describes your organization best</w:t>
                  </w:r>
                  <w:r w:rsidR="00067B1A" w:rsidRPr="00BD7919">
                    <w:rPr>
                      <w:rFonts w:cs="Arial"/>
                      <w:b/>
                      <w:bCs/>
                    </w:rPr>
                    <w:t>?</w:t>
                  </w:r>
                </w:p>
              </w:tc>
              <w:tc>
                <w:tcPr>
                  <w:tcW w:w="5065" w:type="dxa"/>
                </w:tcPr>
                <w:p w14:paraId="3ED5ECE2" w14:textId="77777777" w:rsidR="00067B1A" w:rsidRPr="00067B1A" w:rsidRDefault="00830AAF" w:rsidP="005D32FB">
                  <w:pPr>
                    <w:spacing w:line="360" w:lineRule="auto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br/>
                  </w:r>
                  <w:r w:rsidR="00067B1A"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7B1A"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="00067B1A"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="00067B1A"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 w:rsidR="008457B6" w:rsidRPr="008457B6">
                    <w:rPr>
                      <w:rFonts w:cs="Arial"/>
                      <w:bCs/>
                    </w:rPr>
                    <w:t>e-d</w:t>
                  </w:r>
                  <w:r w:rsidR="00067B1A">
                    <w:rPr>
                      <w:rFonts w:cs="Arial"/>
                      <w:bCs/>
                    </w:rPr>
                    <w:t xml:space="preserve">istributor </w:t>
                  </w:r>
                  <w:r w:rsidR="00067B1A" w:rsidRPr="00BD7919">
                    <w:rPr>
                      <w:rFonts w:cs="Arial"/>
                      <w:bCs/>
                    </w:rPr>
                    <w:t xml:space="preserve"> </w:t>
                  </w:r>
                  <w:r w:rsidR="00067B1A">
                    <w:rPr>
                      <w:rFonts w:cs="Arial"/>
                      <w:bCs/>
                    </w:rPr>
                    <w:t xml:space="preserve">  </w:t>
                  </w:r>
                  <w:r>
                    <w:rPr>
                      <w:rFonts w:cs="Arial"/>
                      <w:bCs/>
                    </w:rPr>
                    <w:br/>
                  </w:r>
                  <w:r w:rsidR="00067B1A"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7B1A"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="00067B1A"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="00067B1A"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 w:rsidR="00067B1A">
                    <w:rPr>
                      <w:rFonts w:cs="Arial"/>
                      <w:bCs/>
                    </w:rPr>
                    <w:t xml:space="preserve">Bookseller   </w:t>
                  </w:r>
                  <w:r>
                    <w:rPr>
                      <w:rFonts w:cs="Arial"/>
                      <w:bCs/>
                    </w:rPr>
                    <w:br/>
                  </w:r>
                  <w:r w:rsidR="00067B1A"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7B1A"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="00067B1A"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="00067B1A"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 w:rsidR="00067B1A">
                    <w:rPr>
                      <w:rFonts w:cs="Arial"/>
                      <w:bCs/>
                    </w:rPr>
                    <w:t xml:space="preserve">Public Library </w:t>
                  </w:r>
                  <w:r w:rsidR="008457B6">
                    <w:rPr>
                      <w:rFonts w:cs="Arial"/>
                      <w:bCs/>
                    </w:rPr>
                    <w:br/>
                  </w:r>
                  <w:r w:rsidR="008457B6"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57B6"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="008457B6"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="008457B6"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 w:rsidR="008457B6">
                    <w:rPr>
                      <w:rFonts w:cs="Arial"/>
                      <w:bCs/>
                    </w:rPr>
                    <w:t xml:space="preserve">________________________   </w:t>
                  </w:r>
                  <w:r w:rsidR="00067B1A">
                    <w:rPr>
                      <w:rFonts w:cs="Arial"/>
                      <w:bCs/>
                    </w:rPr>
                    <w:t xml:space="preserve">  </w:t>
                  </w:r>
                </w:p>
              </w:tc>
            </w:tr>
            <w:tr w:rsidR="00067B1A" w:rsidRPr="00BD7919" w14:paraId="32A4B099" w14:textId="77777777" w:rsidTr="00730FA4">
              <w:tc>
                <w:tcPr>
                  <w:tcW w:w="4746" w:type="dxa"/>
                </w:tcPr>
                <w:p w14:paraId="4243C4B5" w14:textId="77777777" w:rsidR="00067B1A" w:rsidRPr="00BD7919" w:rsidRDefault="00D13353" w:rsidP="005D32FB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What is </w:t>
                  </w:r>
                  <w:r w:rsidR="00730FA4">
                    <w:rPr>
                      <w:rFonts w:cs="Arial"/>
                      <w:b/>
                      <w:bCs/>
                    </w:rPr>
                    <w:t>the</w:t>
                  </w:r>
                  <w:r>
                    <w:rPr>
                      <w:rFonts w:cs="Arial"/>
                      <w:b/>
                      <w:bCs/>
                    </w:rPr>
                    <w:t xml:space="preserve"> current number of employees</w:t>
                  </w:r>
                  <w:r w:rsidR="00730FA4">
                    <w:rPr>
                      <w:rFonts w:cs="Arial"/>
                      <w:b/>
                      <w:bCs/>
                    </w:rPr>
                    <w:t xml:space="preserve"> of the organization</w:t>
                  </w:r>
                  <w:r w:rsidR="00067B1A" w:rsidRPr="00BD7919">
                    <w:rPr>
                      <w:rFonts w:cs="Arial"/>
                      <w:b/>
                      <w:bCs/>
                    </w:rPr>
                    <w:t>?</w:t>
                  </w:r>
                </w:p>
              </w:tc>
              <w:tc>
                <w:tcPr>
                  <w:tcW w:w="5065" w:type="dxa"/>
                </w:tcPr>
                <w:p w14:paraId="3CDE2E58" w14:textId="77777777" w:rsidR="00067B1A" w:rsidRPr="00BD7919" w:rsidRDefault="00067B1A" w:rsidP="005D32FB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</w:tr>
            <w:tr w:rsidR="00067B1A" w:rsidRPr="00BD7919" w14:paraId="375819A2" w14:textId="77777777" w:rsidTr="00730FA4">
              <w:tc>
                <w:tcPr>
                  <w:tcW w:w="4746" w:type="dxa"/>
                </w:tcPr>
                <w:p w14:paraId="7317B41F" w14:textId="6B64F0C3" w:rsidR="00067B1A" w:rsidRPr="00BD7919" w:rsidRDefault="00730FA4" w:rsidP="005D32FB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What is the annual gross revenue of the organization, or its annual budget if non-profit?</w:t>
                  </w:r>
                  <w:r w:rsidR="00ED0937">
                    <w:rPr>
                      <w:rFonts w:cs="Arial"/>
                      <w:b/>
                      <w:bCs/>
                    </w:rPr>
                    <w:br/>
                  </w:r>
                  <w:r w:rsidR="00ED0937" w:rsidRPr="00ED0937">
                    <w:rPr>
                      <w:rFonts w:cs="Arial"/>
                      <w:b/>
                      <w:bCs/>
                    </w:rPr>
                    <w:t>(in € or USD)</w:t>
                  </w:r>
                  <w:r w:rsidR="00AC2A9E" w:rsidRPr="00ED0937">
                    <w:rPr>
                      <w:rFonts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065" w:type="dxa"/>
                </w:tcPr>
                <w:p w14:paraId="6F660198" w14:textId="65E390A7" w:rsidR="00067B1A" w:rsidRPr="00BD7919" w:rsidRDefault="00730FA4" w:rsidP="005D32FB">
                  <w:pPr>
                    <w:spacing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bCs/>
                      <w:color w:val="A5A5A5" w:themeColor="accent3"/>
                    </w:rPr>
                    <w:br/>
                  </w:r>
                </w:p>
              </w:tc>
            </w:tr>
            <w:tr w:rsidR="00730FA4" w:rsidRPr="00BD7919" w14:paraId="7244A9EF" w14:textId="77777777" w:rsidTr="00730FA4">
              <w:tc>
                <w:tcPr>
                  <w:tcW w:w="4746" w:type="dxa"/>
                </w:tcPr>
                <w:p w14:paraId="49DC279B" w14:textId="77777777" w:rsidR="00730FA4" w:rsidRDefault="00730FA4" w:rsidP="005D32FB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How did you know about EDRLab and LCP?</w:t>
                  </w:r>
                </w:p>
              </w:tc>
              <w:tc>
                <w:tcPr>
                  <w:tcW w:w="5065" w:type="dxa"/>
                </w:tcPr>
                <w:p w14:paraId="1DE8314A" w14:textId="77777777" w:rsidR="00730FA4" w:rsidRDefault="00730FA4" w:rsidP="005D32FB">
                  <w:pPr>
                    <w:spacing w:line="360" w:lineRule="auto"/>
                    <w:rPr>
                      <w:rFonts w:cs="Arial"/>
                    </w:rPr>
                  </w:pPr>
                </w:p>
                <w:p w14:paraId="6FB79E66" w14:textId="77777777" w:rsidR="00730FA4" w:rsidRPr="00BD7919" w:rsidRDefault="00730FA4" w:rsidP="005D32FB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</w:tr>
          </w:tbl>
          <w:p w14:paraId="4F3831D4" w14:textId="77777777" w:rsidR="00067B1A" w:rsidRPr="00BD7919" w:rsidRDefault="00067B1A" w:rsidP="005D32FB">
            <w:pPr>
              <w:spacing w:after="120" w:line="360" w:lineRule="auto"/>
              <w:rPr>
                <w:rFonts w:cs="Arial"/>
              </w:rPr>
            </w:pPr>
          </w:p>
        </w:tc>
      </w:tr>
      <w:tr w:rsidR="00F55E8F" w:rsidRPr="00161586" w14:paraId="2628016F" w14:textId="77777777" w:rsidTr="00BA7ED9">
        <w:trPr>
          <w:cantSplit/>
        </w:trPr>
        <w:tc>
          <w:tcPr>
            <w:tcW w:w="10037" w:type="dxa"/>
            <w:gridSpan w:val="2"/>
          </w:tcPr>
          <w:p w14:paraId="5BAED95D" w14:textId="77777777" w:rsidR="00F55E8F" w:rsidRPr="00BD7919" w:rsidRDefault="00F55E8F" w:rsidP="00AD2B7A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Pr="00BD7919">
              <w:rPr>
                <w:rFonts w:cs="Arial"/>
                <w:b/>
                <w:bCs/>
              </w:rPr>
              <w:t xml:space="preserve">Please </w:t>
            </w:r>
            <w:r>
              <w:rPr>
                <w:rFonts w:cs="Arial"/>
                <w:b/>
                <w:bCs/>
              </w:rPr>
              <w:t>tell us more about your use of LCP:</w:t>
            </w:r>
          </w:p>
          <w:tbl>
            <w:tblPr>
              <w:tblW w:w="98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5065"/>
            </w:tblGrid>
            <w:tr w:rsidR="00F55E8F" w:rsidRPr="00BD7919" w14:paraId="2C175218" w14:textId="77777777" w:rsidTr="00730FA4">
              <w:tc>
                <w:tcPr>
                  <w:tcW w:w="4746" w:type="dxa"/>
                </w:tcPr>
                <w:p w14:paraId="5DD5A045" w14:textId="77777777" w:rsidR="00F55E8F" w:rsidRDefault="00F55E8F" w:rsidP="00AD2B7A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Will you set up an LCP server?</w:t>
                  </w:r>
                </w:p>
              </w:tc>
              <w:tc>
                <w:tcPr>
                  <w:tcW w:w="5065" w:type="dxa"/>
                </w:tcPr>
                <w:p w14:paraId="67726EF3" w14:textId="77777777" w:rsidR="00F55E8F" w:rsidRDefault="00F55E8F" w:rsidP="00AD2B7A">
                  <w:pPr>
                    <w:spacing w:line="360" w:lineRule="auto"/>
                    <w:rPr>
                      <w:rFonts w:cs="Arial"/>
                      <w:bCs/>
                    </w:rPr>
                  </w:pPr>
                </w:p>
              </w:tc>
            </w:tr>
            <w:tr w:rsidR="00F55E8F" w:rsidRPr="00BD7919" w14:paraId="46270F12" w14:textId="77777777" w:rsidTr="00730FA4">
              <w:tc>
                <w:tcPr>
                  <w:tcW w:w="4746" w:type="dxa"/>
                </w:tcPr>
                <w:p w14:paraId="15B53930" w14:textId="77777777" w:rsidR="00F55E8F" w:rsidRDefault="00F55E8F" w:rsidP="00AD2B7A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Will you use the open-source Readium LCP Server software? </w:t>
                  </w:r>
                </w:p>
              </w:tc>
              <w:tc>
                <w:tcPr>
                  <w:tcW w:w="5065" w:type="dxa"/>
                </w:tcPr>
                <w:p w14:paraId="645FB170" w14:textId="77777777" w:rsidR="00F55E8F" w:rsidRDefault="00F55E8F" w:rsidP="00AD2B7A">
                  <w:pPr>
                    <w:spacing w:line="360" w:lineRule="auto"/>
                    <w:rPr>
                      <w:rFonts w:cs="Arial"/>
                      <w:bCs/>
                    </w:rPr>
                  </w:pPr>
                </w:p>
              </w:tc>
            </w:tr>
            <w:tr w:rsidR="00F55E8F" w:rsidRPr="00BD7919" w14:paraId="4CD6469A" w14:textId="77777777" w:rsidTr="00730FA4">
              <w:tc>
                <w:tcPr>
                  <w:tcW w:w="4746" w:type="dxa"/>
                </w:tcPr>
                <w:p w14:paraId="637A0944" w14:textId="77777777" w:rsidR="00F55E8F" w:rsidRPr="00BD7919" w:rsidRDefault="00F55E8F" w:rsidP="00AD2B7A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Will you develop LCP compliant applications</w:t>
                  </w:r>
                  <w:r w:rsidRPr="00BD7919">
                    <w:rPr>
                      <w:rFonts w:cs="Arial"/>
                      <w:b/>
                      <w:bCs/>
                    </w:rPr>
                    <w:t>?</w:t>
                  </w:r>
                </w:p>
              </w:tc>
              <w:tc>
                <w:tcPr>
                  <w:tcW w:w="5065" w:type="dxa"/>
                </w:tcPr>
                <w:p w14:paraId="5D7A3B22" w14:textId="77777777" w:rsidR="004D5447" w:rsidRDefault="00730FA4" w:rsidP="00AD2B7A">
                  <w:pPr>
                    <w:spacing w:line="360" w:lineRule="auto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br/>
                  </w:r>
                  <w:r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iOS </w:t>
                  </w:r>
                  <w:r>
                    <w:rPr>
                      <w:rFonts w:cs="Arial"/>
                      <w:bCs/>
                    </w:rPr>
                    <w:br/>
                  </w:r>
                  <w:r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Android </w:t>
                  </w:r>
                  <w:r>
                    <w:rPr>
                      <w:rFonts w:cs="Arial"/>
                      <w:bCs/>
                    </w:rPr>
                    <w:br/>
                  </w:r>
                  <w:r w:rsidRPr="00BD7919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919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</w:rPr>
                  </w:r>
                  <w:r w:rsidR="00000000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BD7919">
                    <w:rPr>
                      <w:rFonts w:cs="Arial"/>
                      <w:b/>
                      <w:bCs/>
                    </w:rPr>
                    <w:fldChar w:fldCharType="end"/>
                  </w:r>
                  <w:r w:rsidRPr="00BD7919"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Windows, MacOS, Linux </w:t>
                  </w:r>
                </w:p>
                <w:p w14:paraId="5BC26CD6" w14:textId="4CFE4F4B" w:rsidR="00F55E8F" w:rsidRPr="00067B1A" w:rsidRDefault="004D5447" w:rsidP="00AD2B7A">
                  <w:pPr>
                    <w:spacing w:line="360" w:lineRule="auto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Warning: Web apps are not compatible with LCP.</w:t>
                  </w:r>
                  <w:r w:rsidR="00730FA4">
                    <w:rPr>
                      <w:rFonts w:cs="Arial"/>
                      <w:bCs/>
                    </w:rPr>
                    <w:t xml:space="preserve">  </w:t>
                  </w:r>
                </w:p>
              </w:tc>
            </w:tr>
            <w:tr w:rsidR="00F55E8F" w:rsidRPr="00BD7919" w14:paraId="16811D75" w14:textId="77777777" w:rsidTr="00730FA4">
              <w:tc>
                <w:tcPr>
                  <w:tcW w:w="4746" w:type="dxa"/>
                </w:tcPr>
                <w:p w14:paraId="535F5B42" w14:textId="77777777" w:rsidR="00F55E8F" w:rsidRPr="00BD7919" w:rsidRDefault="00F55E8F" w:rsidP="00AD2B7A">
                  <w:pPr>
                    <w:spacing w:line="360" w:lineRule="auto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Will you use the open-source Readium Mobile toolkit for your mobile apps?</w:t>
                  </w:r>
                </w:p>
              </w:tc>
              <w:tc>
                <w:tcPr>
                  <w:tcW w:w="5065" w:type="dxa"/>
                </w:tcPr>
                <w:p w14:paraId="0C3CE09A" w14:textId="77777777" w:rsidR="00F55E8F" w:rsidRPr="00BD7919" w:rsidRDefault="00F55E8F" w:rsidP="00AD2B7A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</w:tr>
          </w:tbl>
          <w:p w14:paraId="48920DCB" w14:textId="77777777" w:rsidR="00F55E8F" w:rsidRPr="00BD7919" w:rsidRDefault="00F55E8F" w:rsidP="00AD2B7A">
            <w:pPr>
              <w:spacing w:after="120" w:line="360" w:lineRule="auto"/>
              <w:rPr>
                <w:rFonts w:cs="Arial"/>
              </w:rPr>
            </w:pPr>
          </w:p>
        </w:tc>
      </w:tr>
      <w:tr w:rsidR="00067B1A" w:rsidRPr="00161586" w14:paraId="75F36D05" w14:textId="77777777" w:rsidTr="00BA7ED9">
        <w:tblPrEx>
          <w:tblBorders>
            <w:top w:val="single" w:sz="4" w:space="0" w:color="auto"/>
          </w:tblBorders>
        </w:tblPrEx>
        <w:trPr>
          <w:trHeight w:val="957"/>
        </w:trPr>
        <w:tc>
          <w:tcPr>
            <w:tcW w:w="10037" w:type="dxa"/>
            <w:gridSpan w:val="2"/>
            <w:tcBorders>
              <w:top w:val="nil"/>
            </w:tcBorders>
          </w:tcPr>
          <w:p w14:paraId="108DE67F" w14:textId="77777777" w:rsidR="00730FA4" w:rsidRDefault="00730FA4" w:rsidP="00BA7ED9">
            <w:pPr>
              <w:spacing w:before="120"/>
              <w:rPr>
                <w:b/>
                <w:bCs/>
              </w:rPr>
            </w:pPr>
          </w:p>
          <w:p w14:paraId="63F4092A" w14:textId="77777777" w:rsidR="00ED0937" w:rsidRDefault="00ED0937" w:rsidP="00BA7ED9">
            <w:pPr>
              <w:spacing w:before="120"/>
              <w:rPr>
                <w:b/>
                <w:bCs/>
              </w:rPr>
            </w:pPr>
          </w:p>
          <w:p w14:paraId="28F62263" w14:textId="77777777" w:rsidR="00ED0937" w:rsidRDefault="00ED0937" w:rsidP="00BA7ED9">
            <w:pPr>
              <w:spacing w:before="120"/>
              <w:rPr>
                <w:b/>
                <w:bCs/>
              </w:rPr>
            </w:pPr>
          </w:p>
          <w:p w14:paraId="3EB1484D" w14:textId="0F804ECE" w:rsidR="00ED0937" w:rsidRDefault="00AE3A8A" w:rsidP="00BA7ED9">
            <w:pPr>
              <w:spacing w:before="120"/>
              <w:rPr>
                <w:rFonts w:eastAsiaTheme="majorEastAsia" w:cs="Arial"/>
              </w:rPr>
            </w:pPr>
            <w:r>
              <w:rPr>
                <w:rFonts w:eastAsiaTheme="majorEastAsia" w:cs="Arial"/>
                <w:b/>
                <w:bCs/>
              </w:rPr>
              <w:lastRenderedPageBreak/>
              <w:t>F</w:t>
            </w:r>
            <w:r w:rsidRPr="00ED0937">
              <w:rPr>
                <w:rFonts w:eastAsiaTheme="majorEastAsia" w:cs="Arial"/>
                <w:b/>
                <w:bCs/>
              </w:rPr>
              <w:t>rom January 2024</w:t>
            </w:r>
            <w:r>
              <w:rPr>
                <w:rFonts w:eastAsiaTheme="majorEastAsia" w:cs="Arial"/>
                <w:b/>
                <w:bCs/>
              </w:rPr>
              <w:t>, b</w:t>
            </w:r>
            <w:r w:rsidR="00ED0937" w:rsidRPr="00ED0937">
              <w:rPr>
                <w:rFonts w:eastAsiaTheme="majorEastAsia" w:cs="Arial"/>
                <w:b/>
                <w:bCs/>
              </w:rPr>
              <w:t xml:space="preserve">ecoming an EDRLab member </w:t>
            </w:r>
            <w:r w:rsidR="00ED0937" w:rsidRPr="00ED0937">
              <w:rPr>
                <w:rFonts w:eastAsiaTheme="majorEastAsia" w:cs="Arial"/>
                <w:b/>
                <w:bCs/>
              </w:rPr>
              <w:t xml:space="preserve">will be mandatory to have access to </w:t>
            </w:r>
            <w:r>
              <w:rPr>
                <w:rFonts w:eastAsiaTheme="majorEastAsia" w:cs="Arial"/>
                <w:b/>
                <w:bCs/>
              </w:rPr>
              <w:t xml:space="preserve">the </w:t>
            </w:r>
            <w:r w:rsidR="00ED0937" w:rsidRPr="00ED0937">
              <w:rPr>
                <w:rFonts w:eastAsiaTheme="majorEastAsia" w:cs="Arial"/>
                <w:b/>
                <w:bCs/>
              </w:rPr>
              <w:t>Readium LCP</w:t>
            </w:r>
            <w:r>
              <w:rPr>
                <w:rFonts w:eastAsiaTheme="majorEastAsia" w:cs="Arial"/>
                <w:b/>
                <w:bCs/>
              </w:rPr>
              <w:t xml:space="preserve"> technology</w:t>
            </w:r>
            <w:r w:rsidR="00ED0937" w:rsidRPr="00ED0937">
              <w:rPr>
                <w:rFonts w:eastAsiaTheme="majorEastAsia" w:cs="Arial"/>
                <w:b/>
                <w:bCs/>
              </w:rPr>
              <w:t>.</w:t>
            </w:r>
            <w:r w:rsidR="00ED0937">
              <w:rPr>
                <w:rFonts w:eastAsiaTheme="majorEastAsia" w:cs="Arial"/>
              </w:rPr>
              <w:t xml:space="preserve"> </w:t>
            </w:r>
          </w:p>
          <w:p w14:paraId="20781A90" w14:textId="3B7D992E" w:rsidR="00ED0937" w:rsidRDefault="00ED0937" w:rsidP="00BA7ED9">
            <w:pPr>
              <w:spacing w:before="120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By becoming member of EDRLab, </w:t>
            </w:r>
            <w:r w:rsidRPr="00ED0937">
              <w:rPr>
                <w:rFonts w:eastAsiaTheme="majorEastAsia" w:cs="Arial"/>
              </w:rPr>
              <w:t xml:space="preserve">you </w:t>
            </w:r>
            <w:r>
              <w:rPr>
                <w:rFonts w:eastAsiaTheme="majorEastAsia" w:cs="Arial"/>
              </w:rPr>
              <w:t>will</w:t>
            </w:r>
            <w:r w:rsidRPr="00ED0937">
              <w:rPr>
                <w:rFonts w:eastAsiaTheme="majorEastAsia" w:cs="Arial"/>
              </w:rPr>
              <w:t xml:space="preserve"> help us develop open-source Readium</w:t>
            </w:r>
            <w:r w:rsidR="00AE3A8A">
              <w:rPr>
                <w:rFonts w:eastAsiaTheme="majorEastAsia" w:cs="Arial"/>
              </w:rPr>
              <w:t xml:space="preserve"> and EDRLab</w:t>
            </w:r>
            <w:r w:rsidRPr="00ED0937">
              <w:rPr>
                <w:rFonts w:eastAsiaTheme="majorEastAsia" w:cs="Arial"/>
              </w:rPr>
              <w:t xml:space="preserve"> </w:t>
            </w:r>
            <w:r w:rsidR="00AE3A8A" w:rsidRPr="00ED0937">
              <w:rPr>
                <w:rFonts w:eastAsiaTheme="majorEastAsia" w:cs="Arial"/>
              </w:rPr>
              <w:t>software</w:t>
            </w:r>
            <w:r w:rsidR="00AE3A8A">
              <w:rPr>
                <w:rFonts w:eastAsiaTheme="majorEastAsia" w:cs="Arial"/>
              </w:rPr>
              <w:t xml:space="preserve"> and</w:t>
            </w:r>
            <w:r w:rsidRPr="00ED0937">
              <w:rPr>
                <w:rFonts w:eastAsiaTheme="majorEastAsia" w:cs="Arial"/>
              </w:rPr>
              <w:t xml:space="preserve"> participate in the creation </w:t>
            </w:r>
            <w:r w:rsidR="00AE3A8A">
              <w:rPr>
                <w:rFonts w:eastAsiaTheme="majorEastAsia" w:cs="Arial"/>
              </w:rPr>
              <w:t xml:space="preserve">and evolution </w:t>
            </w:r>
            <w:r w:rsidRPr="00ED0937">
              <w:rPr>
                <w:rFonts w:eastAsiaTheme="majorEastAsia" w:cs="Arial"/>
              </w:rPr>
              <w:t>of open standards for the publishing industry</w:t>
            </w:r>
            <w:r w:rsidR="00AE3A8A">
              <w:rPr>
                <w:rFonts w:eastAsiaTheme="majorEastAsia" w:cs="Arial"/>
              </w:rPr>
              <w:t xml:space="preserve">. You will </w:t>
            </w:r>
            <w:r w:rsidRPr="00ED0937">
              <w:rPr>
                <w:rFonts w:eastAsiaTheme="majorEastAsia" w:cs="Arial"/>
              </w:rPr>
              <w:t>participate to working groups, webinars, get news about what happens in the digital landscape</w:t>
            </w:r>
            <w:r w:rsidR="00AE3A8A">
              <w:rPr>
                <w:rFonts w:eastAsiaTheme="majorEastAsia" w:cs="Arial"/>
              </w:rPr>
              <w:t xml:space="preserve"> and get discount if you participate to the Digital Publishing Summit</w:t>
            </w:r>
            <w:r w:rsidRPr="00ED0937">
              <w:rPr>
                <w:rFonts w:eastAsiaTheme="majorEastAsia" w:cs="Arial"/>
              </w:rPr>
              <w:t xml:space="preserve">. </w:t>
            </w:r>
          </w:p>
          <w:p w14:paraId="15A289CE" w14:textId="43505951" w:rsidR="00AE3A8A" w:rsidRDefault="00AE3A8A" w:rsidP="00BA7ED9">
            <w:pPr>
              <w:spacing w:before="120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EDRLab membership fees are public, please have a look at </w:t>
            </w:r>
            <w:hyperlink r:id="rId9" w:history="1">
              <w:r w:rsidRPr="009C2506">
                <w:rPr>
                  <w:rStyle w:val="Lienhypertexte"/>
                  <w:rFonts w:eastAsiaTheme="majorEastAsia" w:cs="Arial"/>
                </w:rPr>
                <w:t>https://www.edrlab.org/become-a-member/</w:t>
              </w:r>
            </w:hyperlink>
            <w:r>
              <w:rPr>
                <w:rFonts w:eastAsiaTheme="majorEastAsia" w:cs="Arial"/>
              </w:rPr>
              <w:t xml:space="preserve"> to get </w:t>
            </w:r>
            <w:r w:rsidR="006B56DC">
              <w:rPr>
                <w:rFonts w:eastAsiaTheme="majorEastAsia" w:cs="Arial"/>
              </w:rPr>
              <w:t>detailed</w:t>
            </w:r>
            <w:r>
              <w:rPr>
                <w:rFonts w:eastAsiaTheme="majorEastAsia" w:cs="Arial"/>
              </w:rPr>
              <w:t xml:space="preserve"> information. </w:t>
            </w:r>
          </w:p>
          <w:p w14:paraId="0809792F" w14:textId="7144045B" w:rsidR="00BA7ED9" w:rsidRPr="006B56DC" w:rsidRDefault="006B56DC" w:rsidP="005D32FB">
            <w:pPr>
              <w:spacing w:before="120"/>
              <w:rPr>
                <w:rFonts w:eastAsiaTheme="majorEastAsia" w:cs="Arial"/>
              </w:rPr>
            </w:pPr>
            <w:r>
              <w:rPr>
                <w:rFonts w:eastAsiaTheme="majorEastAsia" w:cs="Arial"/>
                <w:b/>
                <w:bCs/>
              </w:rPr>
              <w:t>N</w:t>
            </w:r>
            <w:r w:rsidR="00AE3A8A" w:rsidRPr="006B56DC">
              <w:rPr>
                <w:rFonts w:eastAsiaTheme="majorEastAsia" w:cs="Arial"/>
                <w:b/>
                <w:bCs/>
              </w:rPr>
              <w:t>ote</w:t>
            </w:r>
            <w:r w:rsidR="00AE3A8A">
              <w:rPr>
                <w:rFonts w:eastAsiaTheme="majorEastAsia" w:cs="Arial"/>
              </w:rPr>
              <w:t xml:space="preserve">: your EDRLab membership fee </w:t>
            </w:r>
            <w:r>
              <w:rPr>
                <w:rFonts w:eastAsiaTheme="majorEastAsia" w:cs="Arial"/>
              </w:rPr>
              <w:t>and</w:t>
            </w:r>
            <w:r w:rsidR="00AE3A8A">
              <w:rPr>
                <w:rFonts w:eastAsiaTheme="majorEastAsia" w:cs="Arial"/>
              </w:rPr>
              <w:t xml:space="preserve"> LCP licensing fee</w:t>
            </w:r>
            <w:r>
              <w:rPr>
                <w:rFonts w:eastAsiaTheme="majorEastAsia" w:cs="Arial"/>
              </w:rPr>
              <w:t xml:space="preserve"> will be treated via two different invoices</w:t>
            </w:r>
            <w:r w:rsidR="00AE3A8A">
              <w:rPr>
                <w:rFonts w:eastAsiaTheme="majorEastAsia" w:cs="Arial"/>
              </w:rPr>
              <w:t xml:space="preserve">. </w:t>
            </w:r>
            <w:r w:rsidR="00AE3A8A">
              <w:rPr>
                <w:rFonts w:cs="Arial"/>
              </w:rPr>
              <w:br/>
            </w:r>
            <w:r w:rsidR="00BA7ED9">
              <w:rPr>
                <w:b/>
                <w:bCs/>
              </w:rPr>
              <w:br/>
            </w:r>
            <w:r w:rsidR="00BA7ED9">
              <w:rPr>
                <w:rFonts w:cs="Arial"/>
              </w:rPr>
              <w:br/>
            </w:r>
          </w:p>
          <w:p w14:paraId="6E7ABC50" w14:textId="77777777" w:rsidR="00BA7ED9" w:rsidRPr="00BA7ED9" w:rsidRDefault="00BA7ED9" w:rsidP="005D32FB">
            <w:pPr>
              <w:spacing w:before="120"/>
            </w:pPr>
            <w:r>
              <w:t>I</w:t>
            </w:r>
            <w:r w:rsidR="00F55E8F">
              <w:t>f you have already decided to adopt LCP:</w:t>
            </w:r>
          </w:p>
          <w:p w14:paraId="75974AC3" w14:textId="6B23C491" w:rsidR="00067B1A" w:rsidRPr="00BD7919" w:rsidRDefault="006B56DC" w:rsidP="005D32FB">
            <w:pPr>
              <w:spacing w:before="12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</w:rPr>
              <w:t xml:space="preserve">WHICH </w:t>
            </w:r>
            <w:r w:rsidR="00067B1A" w:rsidRPr="00BD7919">
              <w:rPr>
                <w:rFonts w:cs="Arial"/>
                <w:b/>
                <w:bCs/>
              </w:rPr>
              <w:t>PAYMENT</w:t>
            </w:r>
            <w:r w:rsidR="00067B1A" w:rsidRPr="00BD7919">
              <w:rPr>
                <w:rFonts w:cs="Arial"/>
                <w:b/>
                <w:bCs/>
                <w:lang w:val="en-GB"/>
              </w:rPr>
              <w:t xml:space="preserve"> METHOD</w:t>
            </w:r>
            <w:r>
              <w:rPr>
                <w:rFonts w:cs="Arial"/>
                <w:b/>
                <w:bCs/>
                <w:lang w:val="en-GB"/>
              </w:rPr>
              <w:t xml:space="preserve"> DO YOU PREFER? </w:t>
            </w:r>
          </w:p>
          <w:p w14:paraId="481C04DD" w14:textId="5F87A98D" w:rsidR="00067B1A" w:rsidRPr="00BD7919" w:rsidRDefault="00067B1A" w:rsidP="005D32FB">
            <w:pPr>
              <w:spacing w:line="480" w:lineRule="auto"/>
              <w:rPr>
                <w:rFonts w:cs="Arial"/>
              </w:rPr>
            </w:pPr>
            <w:r w:rsidRPr="00BD7919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91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7919">
              <w:rPr>
                <w:rFonts w:cs="Arial"/>
              </w:rPr>
              <w:fldChar w:fldCharType="end"/>
            </w:r>
            <w:r w:rsidRPr="00BD7919">
              <w:rPr>
                <w:rFonts w:cs="Arial"/>
              </w:rPr>
              <w:t xml:space="preserve"> C</w:t>
            </w:r>
            <w:r>
              <w:rPr>
                <w:rFonts w:cs="Arial"/>
              </w:rPr>
              <w:t xml:space="preserve">redit Card             </w:t>
            </w:r>
            <w:r w:rsidRPr="00BD7919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91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7919">
              <w:rPr>
                <w:rFonts w:cs="Arial"/>
              </w:rPr>
              <w:fldChar w:fldCharType="end"/>
            </w:r>
            <w:r w:rsidRPr="00BD79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Bank transfer</w:t>
            </w:r>
            <w:r w:rsidRPr="00BD791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  </w:t>
            </w:r>
            <w:r w:rsidRPr="00BD7919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91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7919">
              <w:rPr>
                <w:rFonts w:cs="Arial"/>
              </w:rPr>
              <w:fldChar w:fldCharType="end"/>
            </w:r>
            <w:r w:rsidRPr="00BD7919">
              <w:rPr>
                <w:rFonts w:cs="Arial"/>
              </w:rPr>
              <w:t xml:space="preserve"> </w:t>
            </w:r>
            <w:r w:rsidRPr="00AE3A8A">
              <w:rPr>
                <w:rFonts w:cs="Arial"/>
                <w:lang w:val="fr-FR"/>
              </w:rPr>
              <w:t>Chèque</w:t>
            </w:r>
            <w:r w:rsidRPr="00BD7919">
              <w:rPr>
                <w:rFonts w:cs="Arial"/>
              </w:rPr>
              <w:t xml:space="preserve"> </w:t>
            </w:r>
            <w:r w:rsidR="007077EC">
              <w:rPr>
                <w:rFonts w:cs="Arial"/>
              </w:rPr>
              <w:t>(</w:t>
            </w:r>
            <w:proofErr w:type="gramStart"/>
            <w:r w:rsidR="007077EC">
              <w:rPr>
                <w:rFonts w:cs="Arial"/>
              </w:rPr>
              <w:t>France</w:t>
            </w:r>
            <w:r w:rsidR="008457B6">
              <w:rPr>
                <w:rFonts w:cs="Arial"/>
              </w:rPr>
              <w:t>)</w:t>
            </w:r>
            <w:r w:rsidR="006B56DC">
              <w:rPr>
                <w:rFonts w:cs="Arial"/>
              </w:rPr>
              <w:t xml:space="preserve">   </w:t>
            </w:r>
            <w:proofErr w:type="gramEnd"/>
            <w:r w:rsidR="006B56DC">
              <w:rPr>
                <w:rFonts w:cs="Arial"/>
              </w:rPr>
              <w:t xml:space="preserve">        </w:t>
            </w:r>
            <w:r w:rsidR="006B56DC" w:rsidRPr="00BD7919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6DC" w:rsidRPr="00BD7919">
              <w:rPr>
                <w:rFonts w:cs="Arial"/>
              </w:rPr>
              <w:instrText xml:space="preserve"> FORMCHECKBOX </w:instrText>
            </w:r>
            <w:r w:rsidR="006B56DC">
              <w:rPr>
                <w:rFonts w:cs="Arial"/>
              </w:rPr>
            </w:r>
            <w:r w:rsidR="006B56DC">
              <w:rPr>
                <w:rFonts w:cs="Arial"/>
              </w:rPr>
              <w:fldChar w:fldCharType="separate"/>
            </w:r>
            <w:r w:rsidR="006B56DC" w:rsidRPr="00BD7919">
              <w:rPr>
                <w:rFonts w:cs="Arial"/>
              </w:rPr>
              <w:fldChar w:fldCharType="end"/>
            </w:r>
            <w:r w:rsidR="006B56DC" w:rsidRPr="00BD7919">
              <w:rPr>
                <w:rFonts w:cs="Arial"/>
              </w:rPr>
              <w:t xml:space="preserve"> </w:t>
            </w:r>
            <w:r w:rsidR="006B56DC">
              <w:rPr>
                <w:rFonts w:cs="Arial"/>
              </w:rPr>
              <w:t>Other</w:t>
            </w:r>
            <w:r w:rsidR="006B56DC">
              <w:rPr>
                <w:rFonts w:cs="Arial"/>
                <w:lang w:val="fr-FR"/>
              </w:rPr>
              <w:t>________________</w:t>
            </w:r>
          </w:p>
        </w:tc>
      </w:tr>
    </w:tbl>
    <w:p w14:paraId="515B7040" w14:textId="77777777" w:rsidR="004E6C0A" w:rsidRDefault="004E6C0A"/>
    <w:p w14:paraId="6ACE8CEB" w14:textId="1690F032" w:rsidR="00E548DA" w:rsidRPr="005D4B39" w:rsidRDefault="00E548DA">
      <w:r>
        <w:t>Signature:</w:t>
      </w:r>
    </w:p>
    <w:sectPr w:rsidR="00E548DA" w:rsidRPr="005D4B39" w:rsidSect="0035161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5E11" w14:textId="77777777" w:rsidR="00F07A6E" w:rsidRDefault="00F07A6E" w:rsidP="00180C6C">
      <w:pPr>
        <w:spacing w:after="0" w:line="240" w:lineRule="auto"/>
      </w:pPr>
      <w:r>
        <w:separator/>
      </w:r>
    </w:p>
  </w:endnote>
  <w:endnote w:type="continuationSeparator" w:id="0">
    <w:p w14:paraId="59FBDB3E" w14:textId="77777777" w:rsidR="00F07A6E" w:rsidRDefault="00F07A6E" w:rsidP="0018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FD8A" w14:textId="77777777" w:rsidR="00180C6C" w:rsidRPr="00065169" w:rsidRDefault="00180C6C" w:rsidP="00065169">
    <w:pPr>
      <w:rPr>
        <w:b/>
      </w:rPr>
    </w:pPr>
    <w:r w:rsidRPr="007111E6">
      <w:rPr>
        <w:b/>
      </w:rPr>
      <w:t>European Digital Reading Lab</w:t>
    </w:r>
    <w:r w:rsidR="00065169">
      <w:rPr>
        <w:b/>
      </w:rPr>
      <w:t xml:space="preserve">   </w:t>
    </w:r>
    <w:r w:rsidRPr="0020613C">
      <w:rPr>
        <w:lang w:val="fr-FR"/>
      </w:rPr>
      <w:t>14 rue Alexandre Parodi, 75010 Paris; Tel 01.40.41.11.89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C83E" w14:textId="77777777" w:rsidR="00F07A6E" w:rsidRDefault="00F07A6E" w:rsidP="00180C6C">
      <w:pPr>
        <w:spacing w:after="0" w:line="240" w:lineRule="auto"/>
      </w:pPr>
      <w:r>
        <w:separator/>
      </w:r>
    </w:p>
  </w:footnote>
  <w:footnote w:type="continuationSeparator" w:id="0">
    <w:p w14:paraId="026E5CD5" w14:textId="77777777" w:rsidR="00F07A6E" w:rsidRDefault="00F07A6E" w:rsidP="0018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C6A69"/>
    <w:multiLevelType w:val="multilevel"/>
    <w:tmpl w:val="11E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9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95"/>
    <w:rsid w:val="00020F94"/>
    <w:rsid w:val="0005081C"/>
    <w:rsid w:val="00065169"/>
    <w:rsid w:val="00065C81"/>
    <w:rsid w:val="00067B1A"/>
    <w:rsid w:val="0014258F"/>
    <w:rsid w:val="00180C6C"/>
    <w:rsid w:val="00182D2F"/>
    <w:rsid w:val="0018442F"/>
    <w:rsid w:val="00194095"/>
    <w:rsid w:val="001A4E83"/>
    <w:rsid w:val="0020031A"/>
    <w:rsid w:val="0020613C"/>
    <w:rsid w:val="00217D91"/>
    <w:rsid w:val="002537DB"/>
    <w:rsid w:val="002725BD"/>
    <w:rsid w:val="0029080B"/>
    <w:rsid w:val="002E5E49"/>
    <w:rsid w:val="00351615"/>
    <w:rsid w:val="003643D7"/>
    <w:rsid w:val="00435200"/>
    <w:rsid w:val="00494B6E"/>
    <w:rsid w:val="004C49D6"/>
    <w:rsid w:val="004D5447"/>
    <w:rsid w:val="004E6C0A"/>
    <w:rsid w:val="004E6E98"/>
    <w:rsid w:val="0054065D"/>
    <w:rsid w:val="005D4B39"/>
    <w:rsid w:val="0061056B"/>
    <w:rsid w:val="006B56DC"/>
    <w:rsid w:val="006C1DC4"/>
    <w:rsid w:val="006F686E"/>
    <w:rsid w:val="007077EC"/>
    <w:rsid w:val="00730FA4"/>
    <w:rsid w:val="00830AAF"/>
    <w:rsid w:val="008457B6"/>
    <w:rsid w:val="00863A41"/>
    <w:rsid w:val="00890F50"/>
    <w:rsid w:val="008D33EA"/>
    <w:rsid w:val="008E0FF3"/>
    <w:rsid w:val="009C429A"/>
    <w:rsid w:val="009F4284"/>
    <w:rsid w:val="00A13A03"/>
    <w:rsid w:val="00A8332C"/>
    <w:rsid w:val="00AC2A9E"/>
    <w:rsid w:val="00AD10A7"/>
    <w:rsid w:val="00AE3A8A"/>
    <w:rsid w:val="00BA7ED9"/>
    <w:rsid w:val="00D03B50"/>
    <w:rsid w:val="00D13353"/>
    <w:rsid w:val="00D32B27"/>
    <w:rsid w:val="00D93332"/>
    <w:rsid w:val="00DD6C34"/>
    <w:rsid w:val="00E548DA"/>
    <w:rsid w:val="00ED0937"/>
    <w:rsid w:val="00EF0F49"/>
    <w:rsid w:val="00F07A6E"/>
    <w:rsid w:val="00F12878"/>
    <w:rsid w:val="00F2723B"/>
    <w:rsid w:val="00F55E8F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32B7"/>
  <w15:chartTrackingRefBased/>
  <w15:docId w15:val="{361AA64C-6E7D-5E48-AC47-EFFF9C8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80C6C"/>
    <w:pPr>
      <w:spacing w:after="160" w:line="259" w:lineRule="auto"/>
    </w:pPr>
    <w:rPr>
      <w:sz w:val="22"/>
      <w:szCs w:val="2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4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4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7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C6C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8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C6C"/>
    <w:rPr>
      <w:sz w:val="22"/>
      <w:szCs w:val="2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940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9409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1940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409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aragraphedeliste">
    <w:name w:val="List Paragraph"/>
    <w:basedOn w:val="Normal"/>
    <w:uiPriority w:val="34"/>
    <w:qFormat/>
    <w:rsid w:val="005D4B3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067B1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D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D91"/>
    <w:rPr>
      <w:rFonts w:ascii="Times New Roman" w:hAnsi="Times New Roman" w:cs="Times New Roman"/>
      <w:sz w:val="18"/>
      <w:szCs w:val="18"/>
      <w:lang w:val="en-US"/>
    </w:rPr>
  </w:style>
  <w:style w:type="paragraph" w:customStyle="1" w:styleId="CorpsA">
    <w:name w:val="Corps A"/>
    <w:rsid w:val="00830A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fr-FR"/>
    </w:rPr>
  </w:style>
  <w:style w:type="character" w:styleId="Lienhypertexte">
    <w:name w:val="Hyperlink"/>
    <w:basedOn w:val="Policepardfaut"/>
    <w:uiPriority w:val="99"/>
    <w:unhideWhenUsed/>
    <w:rsid w:val="00AE3A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E3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rlab.org/become-a-memb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tlemeur/Library/Group%20Containers/UBF8T346G9.Office/User%20Content.localized/Templates.localized/EDRLab%20mode&#768;le%2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BF9C6-206F-EB44-BE7F-40854E96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EDRLab modèle 2.dotx</Template>
  <TotalTime>80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edrlab</dc:creator>
  <cp:keywords/>
  <dc:description/>
  <cp:lastModifiedBy>office edrlab</cp:lastModifiedBy>
  <cp:revision>21</cp:revision>
  <dcterms:created xsi:type="dcterms:W3CDTF">2019-05-13T20:52:00Z</dcterms:created>
  <dcterms:modified xsi:type="dcterms:W3CDTF">2023-10-02T12:00:00Z</dcterms:modified>
</cp:coreProperties>
</file>